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90583" w14:textId="77777777" w:rsidR="00F63BBF" w:rsidRDefault="00F63BBF" w:rsidP="009A775A">
      <w:pPr>
        <w:spacing w:after="0" w:line="240" w:lineRule="auto"/>
        <w:ind w:left="720" w:hanging="360"/>
      </w:pPr>
    </w:p>
    <w:p w14:paraId="0AAB5692" w14:textId="77777777" w:rsidR="00F63BBF" w:rsidRDefault="00F63BBF" w:rsidP="00F63BBF">
      <w:pPr>
        <w:pStyle w:val="ListParagraph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579741F" w14:textId="0C40016D" w:rsidR="00F63BBF" w:rsidRDefault="00F63BBF" w:rsidP="00F63BBF">
      <w:pPr>
        <w:jc w:val="center"/>
      </w:pPr>
    </w:p>
    <w:p w14:paraId="2F68A6A0" w14:textId="77777777" w:rsidR="00F63BBF" w:rsidRDefault="00F63BBF" w:rsidP="00F63BBF">
      <w:pPr>
        <w:jc w:val="center"/>
      </w:pPr>
    </w:p>
    <w:p w14:paraId="5CCD080A" w14:textId="77777777" w:rsidR="00F63BBF" w:rsidRDefault="00F63BBF" w:rsidP="00F63BBF">
      <w:pPr>
        <w:jc w:val="center"/>
      </w:pPr>
      <w:r w:rsidRPr="00B83021">
        <w:rPr>
          <w:rFonts w:ascii="Cambria" w:hAnsi="Cambria"/>
          <w:noProof/>
        </w:rPr>
        <w:drawing>
          <wp:inline distT="0" distB="0" distL="0" distR="0" wp14:anchorId="162ABDAA" wp14:editId="00BAD21E">
            <wp:extent cx="3724275" cy="1228725"/>
            <wp:effectExtent l="0" t="0" r="0" b="0"/>
            <wp:docPr id="1376846001" name="Picture 137684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3F26" w14:textId="77777777" w:rsidR="00F63BBF" w:rsidRDefault="00F63BBF" w:rsidP="00F63BBF">
      <w:pPr>
        <w:jc w:val="center"/>
      </w:pPr>
    </w:p>
    <w:p w14:paraId="441574A3" w14:textId="77777777" w:rsidR="00F63BBF" w:rsidRDefault="00F63BBF" w:rsidP="00F63BBF">
      <w:pPr>
        <w:jc w:val="center"/>
      </w:pPr>
    </w:p>
    <w:p w14:paraId="06287745" w14:textId="77777777" w:rsidR="00F63BBF" w:rsidRDefault="00F63BBF" w:rsidP="00F63BBF">
      <w:pPr>
        <w:jc w:val="center"/>
      </w:pPr>
    </w:p>
    <w:p w14:paraId="597454AD" w14:textId="77777777" w:rsidR="00F63BBF" w:rsidRDefault="00F63BBF" w:rsidP="00F63BBF">
      <w:pPr>
        <w:jc w:val="center"/>
      </w:pPr>
    </w:p>
    <w:p w14:paraId="5EE15D0B" w14:textId="77777777" w:rsidR="00F63BBF" w:rsidRPr="00B83021" w:rsidRDefault="00F63BBF" w:rsidP="00F63BBF">
      <w:pPr>
        <w:jc w:val="center"/>
        <w:rPr>
          <w:rStyle w:val="Strong"/>
          <w:rFonts w:ascii="Cambria" w:hAnsi="Cambria" w:cs="Times New Roman"/>
          <w:color w:val="44546A" w:themeColor="text2"/>
          <w:sz w:val="96"/>
          <w:szCs w:val="96"/>
        </w:rPr>
      </w:pPr>
      <w:r>
        <w:rPr>
          <w:rStyle w:val="Strong"/>
          <w:rFonts w:ascii="Cambria" w:hAnsi="Cambria" w:cs="Times New Roman"/>
          <w:color w:val="44546A" w:themeColor="text2"/>
          <w:sz w:val="96"/>
          <w:szCs w:val="96"/>
        </w:rPr>
        <w:t>User</w:t>
      </w:r>
      <w:r w:rsidRPr="00B83021">
        <w:rPr>
          <w:rStyle w:val="Strong"/>
          <w:rFonts w:ascii="Cambria" w:hAnsi="Cambria" w:cs="Times New Roman"/>
          <w:color w:val="44546A" w:themeColor="text2"/>
          <w:sz w:val="96"/>
          <w:szCs w:val="96"/>
        </w:rPr>
        <w:t xml:space="preserve"> Guide</w:t>
      </w:r>
    </w:p>
    <w:p w14:paraId="413D35CA" w14:textId="77777777" w:rsidR="00F63BBF" w:rsidRPr="000A4840" w:rsidRDefault="00F63BBF" w:rsidP="00F63BBF">
      <w:pPr>
        <w:jc w:val="center"/>
        <w:rPr>
          <w:rStyle w:val="Strong"/>
          <w:rFonts w:ascii="Cambria" w:hAnsi="Cambria" w:cs="Times New Roman"/>
          <w:color w:val="44546A" w:themeColor="text2"/>
          <w:sz w:val="56"/>
          <w:szCs w:val="56"/>
        </w:rPr>
      </w:pPr>
    </w:p>
    <w:p w14:paraId="19C5197F" w14:textId="30628BF0" w:rsidR="00174FD2" w:rsidRDefault="00B2555F" w:rsidP="00F63BBF">
      <w:pPr>
        <w:jc w:val="center"/>
        <w:rPr>
          <w:rStyle w:val="Strong"/>
          <w:rFonts w:ascii="Cambria" w:hAnsi="Cambria" w:cs="Times New Roman"/>
          <w:color w:val="44546A" w:themeColor="text2"/>
          <w:sz w:val="56"/>
          <w:szCs w:val="56"/>
        </w:rPr>
      </w:pPr>
      <w:r w:rsidRPr="00400D14">
        <w:rPr>
          <w:rStyle w:val="Strong"/>
          <w:rFonts w:ascii="Cambria" w:hAnsi="Cambria" w:cs="Times New Roman"/>
          <w:color w:val="44546A" w:themeColor="text2"/>
          <w:sz w:val="56"/>
          <w:szCs w:val="56"/>
        </w:rPr>
        <w:t>LTC</w:t>
      </w:r>
      <w:r w:rsidR="00CD2D98">
        <w:rPr>
          <w:rStyle w:val="Strong"/>
          <w:rFonts w:ascii="Cambria" w:hAnsi="Cambria" w:cs="Times New Roman"/>
          <w:color w:val="44546A" w:themeColor="text2"/>
          <w:sz w:val="56"/>
          <w:szCs w:val="56"/>
        </w:rPr>
        <w:t xml:space="preserve"> </w:t>
      </w:r>
      <w:proofErr w:type="spellStart"/>
      <w:r w:rsidRPr="00400D14">
        <w:rPr>
          <w:rStyle w:val="Strong"/>
          <w:rFonts w:ascii="Cambria" w:hAnsi="Cambria" w:cs="Times New Roman"/>
          <w:color w:val="44546A" w:themeColor="text2"/>
          <w:sz w:val="56"/>
          <w:szCs w:val="56"/>
        </w:rPr>
        <w:t>Reportables</w:t>
      </w:r>
      <w:proofErr w:type="spellEnd"/>
      <w:r w:rsidRPr="00400D14">
        <w:rPr>
          <w:rStyle w:val="Strong"/>
          <w:rFonts w:ascii="Cambria" w:hAnsi="Cambria" w:cs="Times New Roman"/>
          <w:color w:val="44546A" w:themeColor="text2"/>
          <w:sz w:val="56"/>
          <w:szCs w:val="56"/>
        </w:rPr>
        <w:t xml:space="preserve"> </w:t>
      </w:r>
    </w:p>
    <w:p w14:paraId="64456205" w14:textId="45E91485" w:rsidR="00F63BBF" w:rsidRPr="00400D14" w:rsidRDefault="00174FD2" w:rsidP="00F63BBF">
      <w:pPr>
        <w:jc w:val="center"/>
        <w:rPr>
          <w:rStyle w:val="Strong"/>
          <w:rFonts w:ascii="Cambria" w:hAnsi="Cambria" w:cs="Times New Roman"/>
          <w:color w:val="44546A" w:themeColor="text2"/>
          <w:sz w:val="56"/>
          <w:szCs w:val="56"/>
        </w:rPr>
      </w:pPr>
      <w:r>
        <w:rPr>
          <w:rStyle w:val="Strong"/>
          <w:rFonts w:ascii="Cambria" w:hAnsi="Cambria" w:cs="Times New Roman"/>
          <w:color w:val="44546A" w:themeColor="text2"/>
          <w:sz w:val="56"/>
          <w:szCs w:val="56"/>
        </w:rPr>
        <w:t>Facility User Guide</w:t>
      </w:r>
    </w:p>
    <w:p w14:paraId="54CE3946" w14:textId="77777777" w:rsidR="00F63BBF" w:rsidRPr="000A4840" w:rsidRDefault="00F63BBF" w:rsidP="00F63BBF">
      <w:pPr>
        <w:jc w:val="center"/>
        <w:rPr>
          <w:color w:val="000000" w:themeColor="text1"/>
        </w:rPr>
      </w:pPr>
    </w:p>
    <w:p w14:paraId="06781C02" w14:textId="77777777" w:rsidR="00F63BBF" w:rsidRDefault="00F63BBF" w:rsidP="00F63BBF">
      <w:pPr>
        <w:jc w:val="center"/>
      </w:pPr>
    </w:p>
    <w:p w14:paraId="48D72994" w14:textId="77777777" w:rsidR="00F63BBF" w:rsidRDefault="00F63BBF" w:rsidP="00F63BBF">
      <w:pPr>
        <w:jc w:val="center"/>
      </w:pPr>
    </w:p>
    <w:p w14:paraId="0162FD18" w14:textId="77777777" w:rsidR="00F63BBF" w:rsidRDefault="00F63BBF" w:rsidP="00F63BBF">
      <w:pPr>
        <w:jc w:val="center"/>
      </w:pPr>
    </w:p>
    <w:p w14:paraId="4D942B87" w14:textId="77777777" w:rsidR="00F63BBF" w:rsidRDefault="00F63BBF" w:rsidP="00F63BBF">
      <w:pPr>
        <w:jc w:val="center"/>
      </w:pPr>
    </w:p>
    <w:p w14:paraId="4856C185" w14:textId="77777777" w:rsidR="00F63BBF" w:rsidRDefault="00F63BBF" w:rsidP="00F63BBF">
      <w:pPr>
        <w:jc w:val="center"/>
      </w:pPr>
    </w:p>
    <w:p w14:paraId="01C904D9" w14:textId="77777777" w:rsidR="00400D14" w:rsidRDefault="00F63BBF" w:rsidP="00F63BBF">
      <w:pPr>
        <w:pStyle w:val="Body"/>
        <w:spacing w:before="120" w:line="276" w:lineRule="auto"/>
        <w:rPr>
          <w:rFonts w:ascii="Cambria" w:hAnsi="Cambria" w:cs="Calibri"/>
          <w:b/>
          <w:bCs/>
          <w:color w:val="323E4F" w:themeColor="text2" w:themeShade="BF"/>
          <w:sz w:val="28"/>
          <w:szCs w:val="28"/>
          <w:lang w:val="en-US"/>
        </w:rPr>
      </w:pPr>
      <w:r>
        <w:rPr>
          <w:rFonts w:ascii="Cambria" w:hAnsi="Cambria" w:cs="Calibri"/>
          <w:b/>
          <w:bCs/>
          <w:color w:val="323E4F" w:themeColor="text2" w:themeShade="BF"/>
          <w:sz w:val="28"/>
          <w:szCs w:val="28"/>
          <w:lang w:val="en-US"/>
        </w:rPr>
        <w:t xml:space="preserve">               </w:t>
      </w:r>
    </w:p>
    <w:p w14:paraId="434AEAB3" w14:textId="29AD8B62" w:rsidR="00F63BBF" w:rsidRPr="00B83021" w:rsidRDefault="00F63BBF" w:rsidP="00F63BBF">
      <w:pPr>
        <w:pStyle w:val="Body"/>
        <w:spacing w:before="120" w:line="276" w:lineRule="auto"/>
        <w:rPr>
          <w:rFonts w:ascii="Cambria" w:hAnsi="Cambria" w:cs="Calibri"/>
          <w:b/>
          <w:bCs/>
          <w:color w:val="323E4F" w:themeColor="text2" w:themeShade="BF"/>
          <w:sz w:val="28"/>
          <w:szCs w:val="28"/>
          <w:lang w:val="en-US"/>
        </w:rPr>
      </w:pPr>
      <w:r>
        <w:rPr>
          <w:rFonts w:ascii="Cambria" w:hAnsi="Cambria" w:cs="Calibri"/>
          <w:b/>
          <w:bCs/>
          <w:color w:val="323E4F" w:themeColor="text2" w:themeShade="BF"/>
          <w:sz w:val="28"/>
          <w:szCs w:val="28"/>
          <w:lang w:val="en-US"/>
        </w:rPr>
        <w:t xml:space="preserve">                                                                                                            </w:t>
      </w:r>
      <w:r w:rsidRPr="00B83021">
        <w:rPr>
          <w:rFonts w:ascii="Cambria" w:hAnsi="Cambria" w:cs="Calibri"/>
          <w:b/>
          <w:bCs/>
          <w:color w:val="323E4F" w:themeColor="text2" w:themeShade="BF"/>
          <w:sz w:val="28"/>
          <w:szCs w:val="28"/>
          <w:lang w:val="en-US"/>
        </w:rPr>
        <w:t xml:space="preserve">Version </w:t>
      </w:r>
      <w:r>
        <w:rPr>
          <w:rFonts w:ascii="Cambria" w:hAnsi="Cambria" w:cs="Calibri"/>
          <w:b/>
          <w:bCs/>
          <w:color w:val="323E4F" w:themeColor="text2" w:themeShade="BF"/>
          <w:sz w:val="28"/>
          <w:szCs w:val="28"/>
          <w:lang w:val="en-US"/>
        </w:rPr>
        <w:t>1.0</w:t>
      </w:r>
    </w:p>
    <w:p w14:paraId="3E15AE13" w14:textId="77777777" w:rsidR="00855057" w:rsidRDefault="00855057" w:rsidP="00855057">
      <w:pPr>
        <w:rPr>
          <w:b/>
          <w:bCs/>
          <w:sz w:val="24"/>
          <w:szCs w:val="24"/>
        </w:rPr>
      </w:pPr>
    </w:p>
    <w:p w14:paraId="79A9720D" w14:textId="737B6F31" w:rsidR="00F340F4" w:rsidRPr="00002B75" w:rsidRDefault="00035CA5" w:rsidP="00035CA5">
      <w:pPr>
        <w:shd w:val="clear" w:color="auto" w:fill="DEEAF6" w:themeFill="accent5" w:themeFillTint="3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207C53" wp14:editId="5F4E4415">
                <wp:simplePos x="0" y="0"/>
                <wp:positionH relativeFrom="column">
                  <wp:posOffset>-95250</wp:posOffset>
                </wp:positionH>
                <wp:positionV relativeFrom="paragraph">
                  <wp:posOffset>-271780</wp:posOffset>
                </wp:positionV>
                <wp:extent cx="6191250" cy="34417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44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1CDD5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Dear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Long-Term Care Facility</w:t>
                            </w: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122220ED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255CE95" w14:textId="77777777" w:rsidR="00035CA5" w:rsidRPr="009A0DF9" w:rsidRDefault="00035CA5" w:rsidP="00035CA5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 w:rsidRPr="009A0DF9">
                              <w:rPr>
                                <w:rFonts w:cstheme="minorHAnsi"/>
                                <w:color w:val="000000"/>
                              </w:rPr>
                              <w:t xml:space="preserve">Reportable Event submissions to </w:t>
                            </w:r>
                            <w:r w:rsidRPr="009A0DF9">
                              <w:rPr>
                                <w:rFonts w:cstheme="minorHAnsi"/>
                              </w:rPr>
                              <w:t xml:space="preserve">NJ DOH HFS&amp;FO </w:t>
                            </w:r>
                            <w:r w:rsidRPr="009A0DF9">
                              <w:rPr>
                                <w:rFonts w:cstheme="minorHAnsi"/>
                                <w:color w:val="000000"/>
                              </w:rPr>
                              <w:t xml:space="preserve">have been transitioned to the </w:t>
                            </w:r>
                            <w:proofErr w:type="spellStart"/>
                            <w:r w:rsidRPr="009A0DF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NoviSurvey</w:t>
                            </w:r>
                            <w:proofErr w:type="spellEnd"/>
                            <w:r w:rsidRPr="009A0DF9">
                              <w:rPr>
                                <w:rFonts w:cstheme="minorHAnsi"/>
                                <w:color w:val="000000"/>
                              </w:rPr>
                              <w:t xml:space="preserve"> platform.  </w:t>
                            </w:r>
                            <w:r w:rsidRPr="009A0DF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The Hippocrates system URL you previously used for this purpose is no longer available.</w:t>
                            </w:r>
                          </w:p>
                          <w:p w14:paraId="70E30397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00DB369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Please bookmark the below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A0DF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NoviSurvey</w:t>
                            </w:r>
                            <w:proofErr w:type="spellEnd"/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link to use for all your reportable event submissions going forward.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This link will direct you to the </w:t>
                            </w:r>
                            <w:proofErr w:type="spellStart"/>
                            <w:r w:rsidRPr="009A0DF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NoviSurvey</w:t>
                            </w:r>
                            <w:proofErr w:type="spellEnd"/>
                            <w:r w:rsidRPr="009A0DF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reportable events survey. You will no longer need to provide a facility specific id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/</w:t>
                            </w: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key code to access and submit your reportable events.  The survey content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however </w:t>
                            </w: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remains the same.</w:t>
                            </w:r>
                          </w:p>
                          <w:p w14:paraId="38A8B137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AA35E4D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Directions for using the new </w:t>
                            </w:r>
                            <w:proofErr w:type="spellStart"/>
                            <w:r w:rsidRPr="009A0DF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NoviSurvey</w:t>
                            </w:r>
                            <w:proofErr w:type="spellEnd"/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platform to submit </w:t>
                            </w:r>
                            <w:proofErr w:type="spellStart"/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Reportables</w:t>
                            </w:r>
                            <w:proofErr w:type="spellEnd"/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is attached.  Please download and save this document for your future reference.  Should you have any questions or issues, please contact the NJ DOH Acute Care Team at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Pr="0017061F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LTC-Reportables@doh.nj.gov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58937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A4DC345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A0DF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Thank you!</w:t>
                            </w:r>
                          </w:p>
                          <w:p w14:paraId="7449020F" w14:textId="77777777" w:rsidR="00035CA5" w:rsidRPr="009A0DF9" w:rsidRDefault="00035CA5" w:rsidP="00035CA5">
                            <w:pPr>
                              <w:rPr>
                                <w:rFonts w:cstheme="minorHAnsi"/>
                              </w:rPr>
                            </w:pPr>
                            <w:r w:rsidRPr="009A0DF9">
                              <w:rPr>
                                <w:rFonts w:cstheme="minorHAnsi"/>
                              </w:rPr>
                              <w:t>NJ DOH HFS&amp;FO</w:t>
                            </w:r>
                          </w:p>
                          <w:p w14:paraId="2FE0EB0B" w14:textId="77777777" w:rsidR="00035CA5" w:rsidRPr="009A0DF9" w:rsidRDefault="00035CA5" w:rsidP="00035CA5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A0DF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proofErr w:type="spellStart"/>
                            <w:r w:rsidRPr="009A0DF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SurveyLink</w:t>
                            </w:r>
                            <w:proofErr w:type="spellEnd"/>
                            <w:r w:rsidRPr="009A0DF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]</w:t>
                            </w:r>
                          </w:p>
                          <w:p w14:paraId="62A5C68E" w14:textId="77777777" w:rsidR="00035CA5" w:rsidRDefault="00035CA5" w:rsidP="00035C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07C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-21.4pt;width:487.5pt;height:2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">
                <v:textbox>
                  <w:txbxContent>
                    <w:p w14:paraId="1B61CDD5" w14:textId="77777777" w:rsidR="00035CA5" w:rsidRPr="009A0DF9" w:rsidRDefault="00035CA5" w:rsidP="00035C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Dear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Long-Term Care Facility</w:t>
                      </w: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,</w:t>
                      </w:r>
                    </w:p>
                    <w:p w14:paraId="122220ED" w14:textId="77777777" w:rsidR="00035CA5" w:rsidRPr="009A0DF9" w:rsidRDefault="00035CA5" w:rsidP="00035C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4255CE95" w14:textId="77777777" w:rsidR="00035CA5" w:rsidRPr="009A0DF9" w:rsidRDefault="00035CA5" w:rsidP="00035CA5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 w:rsidRPr="009A0DF9">
                        <w:rPr>
                          <w:rFonts w:cstheme="minorHAnsi"/>
                          <w:color w:val="000000"/>
                        </w:rPr>
                        <w:t xml:space="preserve">Reportable Event submissions to </w:t>
                      </w:r>
                      <w:r w:rsidRPr="009A0DF9">
                        <w:rPr>
                          <w:rFonts w:cstheme="minorHAnsi"/>
                        </w:rPr>
                        <w:t xml:space="preserve">NJ DOH HFS&amp;FO </w:t>
                      </w:r>
                      <w:r w:rsidRPr="009A0DF9">
                        <w:rPr>
                          <w:rFonts w:cstheme="minorHAnsi"/>
                          <w:color w:val="000000"/>
                        </w:rPr>
                        <w:t xml:space="preserve">have been transitioned to the </w:t>
                      </w:r>
                      <w:proofErr w:type="spellStart"/>
                      <w:r w:rsidRPr="009A0DF9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</w:rPr>
                        <w:t>NoviSurvey</w:t>
                      </w:r>
                      <w:proofErr w:type="spellEnd"/>
                      <w:r w:rsidRPr="009A0DF9">
                        <w:rPr>
                          <w:rFonts w:cstheme="minorHAnsi"/>
                          <w:color w:val="000000"/>
                        </w:rPr>
                        <w:t xml:space="preserve"> platform.  </w:t>
                      </w:r>
                      <w:r w:rsidRPr="009A0DF9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</w:rPr>
                        <w:t>The Hippocrates system URL you previously used for this purpose is no longer available.</w:t>
                      </w:r>
                    </w:p>
                    <w:p w14:paraId="70E30397" w14:textId="77777777" w:rsidR="00035CA5" w:rsidRPr="009A0DF9" w:rsidRDefault="00035CA5" w:rsidP="00035C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500DB369" w14:textId="77777777" w:rsidR="00035CA5" w:rsidRPr="009A0DF9" w:rsidRDefault="00035CA5" w:rsidP="00035C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Please bookmark the below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A0DF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NoviSurvey</w:t>
                      </w:r>
                      <w:proofErr w:type="spellEnd"/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link to use for all your reportable event submissions going forward.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This link will direct you to the </w:t>
                      </w:r>
                      <w:proofErr w:type="spellStart"/>
                      <w:r w:rsidRPr="009A0DF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NoviSurvey</w:t>
                      </w:r>
                      <w:proofErr w:type="spellEnd"/>
                      <w:r w:rsidRPr="009A0DF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reportable events survey. You will no longer need to provide a facility specific id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/</w:t>
                      </w: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key code to access and submit your reportable events.  The survey content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however </w:t>
                      </w: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remains the same.</w:t>
                      </w:r>
                    </w:p>
                    <w:p w14:paraId="38A8B137" w14:textId="77777777" w:rsidR="00035CA5" w:rsidRPr="009A0DF9" w:rsidRDefault="00035CA5" w:rsidP="00035C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3AA35E4D" w14:textId="77777777" w:rsidR="00035CA5" w:rsidRPr="009A0DF9" w:rsidRDefault="00035CA5" w:rsidP="00035C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Directions for using the new </w:t>
                      </w:r>
                      <w:proofErr w:type="spellStart"/>
                      <w:r w:rsidRPr="009A0DF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NoviSurvey</w:t>
                      </w:r>
                      <w:proofErr w:type="spellEnd"/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platform to submit </w:t>
                      </w:r>
                      <w:proofErr w:type="spellStart"/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Reportables</w:t>
                      </w:r>
                      <w:proofErr w:type="spellEnd"/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is attached.  Please download and save this document for your future reference.  Should you have any questions or issues, please contact the NJ DOH Acute Care Team at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 w:rsidRPr="0017061F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LTC-Reportables@doh.nj.gov</w:t>
                        </w:r>
                      </w:hyperlink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28658937" w14:textId="77777777" w:rsidR="00035CA5" w:rsidRPr="009A0DF9" w:rsidRDefault="00035CA5" w:rsidP="00035C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5A4DC345" w14:textId="77777777" w:rsidR="00035CA5" w:rsidRPr="009A0DF9" w:rsidRDefault="00035CA5" w:rsidP="00035CA5">
                      <w:pPr>
                        <w:pStyle w:val="NormalWeb"/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9A0DF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Thank you!</w:t>
                      </w:r>
                    </w:p>
                    <w:p w14:paraId="7449020F" w14:textId="77777777" w:rsidR="00035CA5" w:rsidRPr="009A0DF9" w:rsidRDefault="00035CA5" w:rsidP="00035CA5">
                      <w:pPr>
                        <w:rPr>
                          <w:rFonts w:cstheme="minorHAnsi"/>
                        </w:rPr>
                      </w:pPr>
                      <w:r w:rsidRPr="009A0DF9">
                        <w:rPr>
                          <w:rFonts w:cstheme="minorHAnsi"/>
                        </w:rPr>
                        <w:t>NJ DOH HFS&amp;FO</w:t>
                      </w:r>
                    </w:p>
                    <w:p w14:paraId="2FE0EB0B" w14:textId="77777777" w:rsidR="00035CA5" w:rsidRPr="009A0DF9" w:rsidRDefault="00035CA5" w:rsidP="00035CA5">
                      <w:pPr>
                        <w:pStyle w:val="NormalWeb"/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9A0DF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proofErr w:type="spellStart"/>
                      <w:r w:rsidRPr="009A0DF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SurveyLink</w:t>
                      </w:r>
                      <w:proofErr w:type="spellEnd"/>
                      <w:r w:rsidRPr="009A0DF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]</w:t>
                      </w:r>
                    </w:p>
                    <w:p w14:paraId="62A5C68E" w14:textId="77777777" w:rsidR="00035CA5" w:rsidRDefault="00035CA5" w:rsidP="00035CA5"/>
                  </w:txbxContent>
                </v:textbox>
                <w10:wrap type="square"/>
              </v:shape>
            </w:pict>
          </mc:Fallback>
        </mc:AlternateContent>
      </w:r>
      <w:r w:rsidR="00174FD2">
        <w:rPr>
          <w:b/>
          <w:bCs/>
          <w:sz w:val="24"/>
          <w:szCs w:val="24"/>
        </w:rPr>
        <w:t xml:space="preserve">1- </w:t>
      </w:r>
      <w:r w:rsidR="00F340F4">
        <w:rPr>
          <w:b/>
          <w:bCs/>
          <w:sz w:val="24"/>
          <w:szCs w:val="24"/>
        </w:rPr>
        <w:t xml:space="preserve">Click on the Survey Link in the Email </w:t>
      </w:r>
      <w:r w:rsidR="00174FD2">
        <w:rPr>
          <w:b/>
          <w:bCs/>
          <w:sz w:val="24"/>
          <w:szCs w:val="24"/>
        </w:rPr>
        <w:t>Invitation</w:t>
      </w:r>
      <w:r w:rsidR="00855057">
        <w:rPr>
          <w:b/>
          <w:bCs/>
          <w:sz w:val="24"/>
          <w:szCs w:val="24"/>
        </w:rPr>
        <w:t xml:space="preserve"> you received</w:t>
      </w:r>
      <w:r>
        <w:rPr>
          <w:b/>
          <w:bCs/>
          <w:sz w:val="24"/>
          <w:szCs w:val="24"/>
        </w:rPr>
        <w:t xml:space="preserve"> </w:t>
      </w:r>
      <w:r w:rsidR="00F340F4">
        <w:rPr>
          <w:b/>
          <w:bCs/>
          <w:sz w:val="24"/>
          <w:szCs w:val="24"/>
        </w:rPr>
        <w:t xml:space="preserve">-The </w:t>
      </w:r>
      <w:proofErr w:type="gramStart"/>
      <w:r w:rsidR="00F340F4">
        <w:rPr>
          <w:b/>
          <w:bCs/>
          <w:sz w:val="24"/>
          <w:szCs w:val="24"/>
        </w:rPr>
        <w:t>below page</w:t>
      </w:r>
      <w:proofErr w:type="gramEnd"/>
      <w:r w:rsidR="00F340F4">
        <w:rPr>
          <w:b/>
          <w:bCs/>
          <w:sz w:val="24"/>
          <w:szCs w:val="24"/>
        </w:rPr>
        <w:t xml:space="preserve"> will open up</w:t>
      </w:r>
    </w:p>
    <w:p w14:paraId="4F9043FE" w14:textId="77777777" w:rsidR="009A775A" w:rsidRDefault="009A775A">
      <w:pPr>
        <w:rPr>
          <w:b/>
          <w:bCs/>
          <w:highlight w:val="yellow"/>
        </w:rPr>
      </w:pPr>
    </w:p>
    <w:p w14:paraId="08D56CEF" w14:textId="3622A9B6" w:rsidR="009F2649" w:rsidRDefault="00CD2D98">
      <w:r>
        <w:rPr>
          <w:noProof/>
        </w:rPr>
        <w:drawing>
          <wp:inline distT="0" distB="0" distL="0" distR="0" wp14:anchorId="6AD5870D" wp14:editId="6983C73B">
            <wp:extent cx="5943600" cy="3343275"/>
            <wp:effectExtent l="0" t="0" r="0" b="952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-Categ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139C" w14:textId="5DE2F1B2" w:rsidR="003B0135" w:rsidRPr="00002B75" w:rsidRDefault="00035CA5" w:rsidP="003B0135">
      <w:pP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2- </w:t>
      </w:r>
      <w:r w:rsidR="003B0135">
        <w:rPr>
          <w:b/>
          <w:bCs/>
          <w:sz w:val="24"/>
          <w:szCs w:val="24"/>
        </w:rPr>
        <w:t xml:space="preserve">Choose the program area from the “Reporting category” drop down list and click </w:t>
      </w:r>
      <w:r w:rsidR="003B0135" w:rsidRPr="003B0135">
        <w:rPr>
          <w:b/>
          <w:bCs/>
          <w:sz w:val="24"/>
          <w:szCs w:val="24"/>
          <w:highlight w:val="cyan"/>
        </w:rPr>
        <w:t>NEXT</w:t>
      </w:r>
    </w:p>
    <w:p w14:paraId="51AD25B6" w14:textId="77777777" w:rsidR="00BC28D6" w:rsidRDefault="00BC28D6">
      <w:pPr>
        <w:rPr>
          <w:b/>
          <w:bCs/>
          <w:noProof/>
        </w:rPr>
      </w:pPr>
    </w:p>
    <w:p w14:paraId="1F86DAC2" w14:textId="5F666A32" w:rsidR="00352227" w:rsidRDefault="00CD2D98">
      <w:pPr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7704EC6F" wp14:editId="129A94A1">
            <wp:extent cx="5943600" cy="3343275"/>
            <wp:effectExtent l="0" t="0" r="0" b="952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cility informa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BA37" w14:textId="32E49992" w:rsidR="00597EB9" w:rsidRDefault="00597EB9">
      <w:pPr>
        <w:rPr>
          <w:b/>
          <w:bCs/>
          <w:highlight w:val="yellow"/>
        </w:rPr>
      </w:pPr>
    </w:p>
    <w:p w14:paraId="06E4488A" w14:textId="7EBF8915" w:rsidR="0066237D" w:rsidRDefault="0066237D">
      <w:pPr>
        <w:rPr>
          <w:b/>
          <w:bCs/>
          <w:highlight w:val="yellow"/>
        </w:rPr>
      </w:pPr>
    </w:p>
    <w:p w14:paraId="14FAD841" w14:textId="7646DF32" w:rsidR="0066237D" w:rsidRDefault="0066237D">
      <w:pPr>
        <w:rPr>
          <w:b/>
          <w:bCs/>
          <w:highlight w:val="yellow"/>
        </w:rPr>
      </w:pPr>
    </w:p>
    <w:p w14:paraId="17ED7A1A" w14:textId="0C71F185" w:rsidR="0066237D" w:rsidRDefault="0066237D">
      <w:pPr>
        <w:rPr>
          <w:b/>
          <w:bCs/>
          <w:highlight w:val="yellow"/>
        </w:rPr>
      </w:pPr>
    </w:p>
    <w:p w14:paraId="0A4B2607" w14:textId="7FFEA28C" w:rsidR="0066237D" w:rsidRDefault="0066237D">
      <w:pPr>
        <w:rPr>
          <w:b/>
          <w:bCs/>
          <w:highlight w:val="yellow"/>
        </w:rPr>
      </w:pPr>
    </w:p>
    <w:p w14:paraId="66AEC40D" w14:textId="59A415D7" w:rsidR="0066237D" w:rsidRDefault="0066237D">
      <w:pPr>
        <w:rPr>
          <w:b/>
          <w:bCs/>
          <w:highlight w:val="yellow"/>
        </w:rPr>
      </w:pPr>
    </w:p>
    <w:p w14:paraId="06E6C142" w14:textId="5D90C6E2" w:rsidR="0066237D" w:rsidRDefault="0066237D">
      <w:pPr>
        <w:rPr>
          <w:b/>
          <w:bCs/>
          <w:highlight w:val="yellow"/>
        </w:rPr>
      </w:pPr>
    </w:p>
    <w:p w14:paraId="162AB800" w14:textId="7FE1A10D" w:rsidR="0066237D" w:rsidRDefault="0066237D">
      <w:pPr>
        <w:rPr>
          <w:b/>
          <w:bCs/>
          <w:highlight w:val="yellow"/>
        </w:rPr>
      </w:pPr>
    </w:p>
    <w:p w14:paraId="0DEC73C0" w14:textId="43214253" w:rsidR="0066237D" w:rsidRDefault="0066237D">
      <w:pPr>
        <w:rPr>
          <w:b/>
          <w:bCs/>
          <w:highlight w:val="yellow"/>
        </w:rPr>
      </w:pPr>
    </w:p>
    <w:p w14:paraId="6DFA3F1E" w14:textId="3454615A" w:rsidR="0066237D" w:rsidRDefault="0066237D">
      <w:pPr>
        <w:rPr>
          <w:b/>
          <w:bCs/>
          <w:highlight w:val="yellow"/>
        </w:rPr>
      </w:pPr>
    </w:p>
    <w:p w14:paraId="2427927D" w14:textId="1D2B8241" w:rsidR="0066237D" w:rsidRDefault="0066237D">
      <w:pPr>
        <w:rPr>
          <w:b/>
          <w:bCs/>
          <w:highlight w:val="yellow"/>
        </w:rPr>
      </w:pPr>
    </w:p>
    <w:p w14:paraId="2930BDF9" w14:textId="4DF4C270" w:rsidR="0066237D" w:rsidRDefault="0066237D">
      <w:pPr>
        <w:rPr>
          <w:b/>
          <w:bCs/>
          <w:highlight w:val="yellow"/>
        </w:rPr>
      </w:pPr>
    </w:p>
    <w:p w14:paraId="41D41961" w14:textId="00DE7E27" w:rsidR="0066237D" w:rsidRDefault="0066237D">
      <w:pPr>
        <w:rPr>
          <w:b/>
          <w:bCs/>
          <w:highlight w:val="yellow"/>
        </w:rPr>
      </w:pPr>
    </w:p>
    <w:p w14:paraId="729A3E76" w14:textId="225B19B9" w:rsidR="0066237D" w:rsidRDefault="0066237D">
      <w:pPr>
        <w:rPr>
          <w:b/>
          <w:bCs/>
          <w:highlight w:val="yellow"/>
        </w:rPr>
      </w:pPr>
    </w:p>
    <w:p w14:paraId="1BF69FF5" w14:textId="5F6333FF" w:rsidR="0066237D" w:rsidRDefault="0066237D">
      <w:pPr>
        <w:rPr>
          <w:b/>
          <w:bCs/>
          <w:highlight w:val="yellow"/>
        </w:rPr>
      </w:pPr>
    </w:p>
    <w:p w14:paraId="17679AF2" w14:textId="58732B6B" w:rsidR="00597EB9" w:rsidRDefault="00597EB9">
      <w:pPr>
        <w:rPr>
          <w:b/>
          <w:bCs/>
          <w:highlight w:val="yellow"/>
        </w:rPr>
      </w:pPr>
    </w:p>
    <w:p w14:paraId="4DDC4397" w14:textId="2B5FF741" w:rsidR="00352227" w:rsidRPr="00002B75" w:rsidRDefault="00035CA5" w:rsidP="00352227">
      <w:pP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3- </w:t>
      </w:r>
      <w:r w:rsidR="00352227">
        <w:rPr>
          <w:b/>
          <w:bCs/>
          <w:sz w:val="24"/>
          <w:szCs w:val="24"/>
        </w:rPr>
        <w:t xml:space="preserve">Provide details on the Facility Information </w:t>
      </w:r>
      <w:r w:rsidR="00246F54">
        <w:rPr>
          <w:b/>
          <w:bCs/>
          <w:sz w:val="24"/>
          <w:szCs w:val="24"/>
        </w:rPr>
        <w:t>depending on the reporting category selected and</w:t>
      </w:r>
      <w:r w:rsidR="00352227">
        <w:rPr>
          <w:b/>
          <w:bCs/>
          <w:sz w:val="24"/>
          <w:szCs w:val="24"/>
        </w:rPr>
        <w:t xml:space="preserve"> click </w:t>
      </w:r>
      <w:r w:rsidR="00352227" w:rsidRPr="003B0135">
        <w:rPr>
          <w:b/>
          <w:bCs/>
          <w:sz w:val="24"/>
          <w:szCs w:val="24"/>
          <w:highlight w:val="cyan"/>
        </w:rPr>
        <w:t>NEXT</w:t>
      </w:r>
    </w:p>
    <w:p w14:paraId="22C1A161" w14:textId="331F07DC" w:rsidR="00B2555F" w:rsidRDefault="00B2555F">
      <w:pPr>
        <w:rPr>
          <w:b/>
          <w:bCs/>
        </w:rPr>
      </w:pPr>
    </w:p>
    <w:p w14:paraId="487D4502" w14:textId="16F35646" w:rsidR="00424C01" w:rsidRDefault="00CD2D9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418683" wp14:editId="5D63CDA1">
            <wp:extent cx="5943600" cy="3343275"/>
            <wp:effectExtent l="0" t="0" r="0" b="95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ility informati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A1FD" w14:textId="45573369" w:rsidR="00F5267F" w:rsidRDefault="00F5267F">
      <w:pPr>
        <w:rPr>
          <w:b/>
          <w:bCs/>
        </w:rPr>
      </w:pPr>
    </w:p>
    <w:p w14:paraId="3D5C2E71" w14:textId="77A123D3" w:rsidR="00F5267F" w:rsidRDefault="00F5267F">
      <w:pPr>
        <w:rPr>
          <w:b/>
          <w:bCs/>
        </w:rPr>
      </w:pPr>
    </w:p>
    <w:p w14:paraId="4080DDF1" w14:textId="796204A6" w:rsidR="00346CEA" w:rsidRDefault="00346CEA">
      <w:pPr>
        <w:rPr>
          <w:b/>
          <w:bCs/>
        </w:rPr>
      </w:pPr>
    </w:p>
    <w:p w14:paraId="2ACF32E8" w14:textId="1D221E39" w:rsidR="00DC7A51" w:rsidRDefault="00DC7A51">
      <w:pPr>
        <w:rPr>
          <w:b/>
          <w:bCs/>
          <w:highlight w:val="yellow"/>
        </w:rPr>
      </w:pPr>
    </w:p>
    <w:p w14:paraId="40EE20BD" w14:textId="0A6AB6B3" w:rsidR="0066237D" w:rsidRDefault="0066237D">
      <w:pPr>
        <w:rPr>
          <w:b/>
          <w:bCs/>
          <w:highlight w:val="yellow"/>
        </w:rPr>
      </w:pPr>
    </w:p>
    <w:p w14:paraId="3AEFA1CE" w14:textId="161F3F32" w:rsidR="0066237D" w:rsidRDefault="0066237D">
      <w:pPr>
        <w:rPr>
          <w:b/>
          <w:bCs/>
          <w:highlight w:val="yellow"/>
        </w:rPr>
      </w:pPr>
    </w:p>
    <w:p w14:paraId="47C80F18" w14:textId="60F7F2D2" w:rsidR="0066237D" w:rsidRDefault="0066237D">
      <w:pPr>
        <w:rPr>
          <w:b/>
          <w:bCs/>
          <w:highlight w:val="yellow"/>
        </w:rPr>
      </w:pPr>
    </w:p>
    <w:p w14:paraId="232B39BC" w14:textId="4C5293CC" w:rsidR="0066237D" w:rsidRDefault="0066237D">
      <w:pPr>
        <w:rPr>
          <w:b/>
          <w:bCs/>
          <w:highlight w:val="yellow"/>
        </w:rPr>
      </w:pPr>
    </w:p>
    <w:p w14:paraId="16FCE349" w14:textId="7EA829C1" w:rsidR="0066237D" w:rsidRDefault="0066237D">
      <w:pPr>
        <w:rPr>
          <w:b/>
          <w:bCs/>
          <w:highlight w:val="yellow"/>
        </w:rPr>
      </w:pPr>
    </w:p>
    <w:p w14:paraId="1456C0D6" w14:textId="5F307E9F" w:rsidR="0066237D" w:rsidRDefault="0066237D">
      <w:pPr>
        <w:rPr>
          <w:b/>
          <w:bCs/>
          <w:highlight w:val="yellow"/>
        </w:rPr>
      </w:pPr>
    </w:p>
    <w:p w14:paraId="62769265" w14:textId="79DB1776" w:rsidR="0066237D" w:rsidRDefault="0066237D">
      <w:pPr>
        <w:rPr>
          <w:b/>
          <w:bCs/>
          <w:highlight w:val="yellow"/>
        </w:rPr>
      </w:pPr>
    </w:p>
    <w:p w14:paraId="652003D9" w14:textId="184090F3" w:rsidR="0066237D" w:rsidRDefault="0066237D">
      <w:pPr>
        <w:rPr>
          <w:b/>
          <w:bCs/>
          <w:highlight w:val="yellow"/>
        </w:rPr>
      </w:pPr>
    </w:p>
    <w:p w14:paraId="00056A16" w14:textId="6AC37D1F" w:rsidR="0066237D" w:rsidRDefault="0066237D">
      <w:pPr>
        <w:rPr>
          <w:b/>
          <w:bCs/>
          <w:highlight w:val="yellow"/>
        </w:rPr>
      </w:pPr>
    </w:p>
    <w:p w14:paraId="5487DD49" w14:textId="2463225E" w:rsidR="00246F54" w:rsidRPr="00002B75" w:rsidRDefault="00035CA5" w:rsidP="00246F54">
      <w:pP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4- </w:t>
      </w:r>
      <w:r w:rsidR="00246F54">
        <w:rPr>
          <w:b/>
          <w:bCs/>
          <w:sz w:val="24"/>
          <w:szCs w:val="24"/>
        </w:rPr>
        <w:t xml:space="preserve">Choose the Type of Event </w:t>
      </w:r>
      <w:r w:rsidR="00174FD2">
        <w:rPr>
          <w:b/>
          <w:bCs/>
          <w:sz w:val="24"/>
          <w:szCs w:val="24"/>
        </w:rPr>
        <w:t xml:space="preserve">you are reporting </w:t>
      </w:r>
      <w:r w:rsidR="00246F54">
        <w:rPr>
          <w:b/>
          <w:bCs/>
          <w:sz w:val="24"/>
          <w:szCs w:val="24"/>
        </w:rPr>
        <w:t xml:space="preserve">and click </w:t>
      </w:r>
      <w:r w:rsidR="00246F54" w:rsidRPr="003B0135">
        <w:rPr>
          <w:b/>
          <w:bCs/>
          <w:sz w:val="24"/>
          <w:szCs w:val="24"/>
          <w:highlight w:val="cyan"/>
        </w:rPr>
        <w:t>NEXT</w:t>
      </w:r>
    </w:p>
    <w:p w14:paraId="2D89B261" w14:textId="77777777" w:rsidR="0066237D" w:rsidRDefault="0066237D">
      <w:pPr>
        <w:rPr>
          <w:b/>
          <w:bCs/>
        </w:rPr>
      </w:pPr>
    </w:p>
    <w:p w14:paraId="0B4AC7D2" w14:textId="390D2E61" w:rsidR="00246F54" w:rsidRDefault="00CD2D9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B91076" wp14:editId="5E9EEA54">
            <wp:extent cx="5943600" cy="3343275"/>
            <wp:effectExtent l="0" t="0" r="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-Eventinf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6CC6" w14:textId="30A4C8BD" w:rsidR="0066237D" w:rsidRDefault="0066237D">
      <w:pPr>
        <w:rPr>
          <w:b/>
          <w:bCs/>
        </w:rPr>
      </w:pPr>
    </w:p>
    <w:p w14:paraId="3CB5C836" w14:textId="24CE9962" w:rsidR="0066237D" w:rsidRDefault="0066237D">
      <w:pPr>
        <w:rPr>
          <w:b/>
          <w:bCs/>
        </w:rPr>
      </w:pPr>
    </w:p>
    <w:p w14:paraId="24DF0F4F" w14:textId="4687DFF3" w:rsidR="0066237D" w:rsidRDefault="0066237D">
      <w:pPr>
        <w:rPr>
          <w:b/>
          <w:bCs/>
        </w:rPr>
      </w:pPr>
    </w:p>
    <w:p w14:paraId="65A73668" w14:textId="5ADF1869" w:rsidR="00B2555F" w:rsidRDefault="00B2555F">
      <w:pPr>
        <w:rPr>
          <w:b/>
          <w:bCs/>
        </w:rPr>
      </w:pPr>
    </w:p>
    <w:p w14:paraId="3BB84BD0" w14:textId="284131F9" w:rsidR="00B2555F" w:rsidRDefault="00B2555F">
      <w:pPr>
        <w:rPr>
          <w:b/>
          <w:bCs/>
        </w:rPr>
      </w:pPr>
    </w:p>
    <w:p w14:paraId="6826D4E7" w14:textId="34C28BA5" w:rsidR="00B2555F" w:rsidRDefault="00B2555F">
      <w:pPr>
        <w:rPr>
          <w:b/>
          <w:bCs/>
        </w:rPr>
      </w:pPr>
    </w:p>
    <w:p w14:paraId="2673F7BC" w14:textId="77777777" w:rsidR="00B2555F" w:rsidRDefault="00B2555F">
      <w:pPr>
        <w:rPr>
          <w:b/>
          <w:bCs/>
        </w:rPr>
      </w:pPr>
    </w:p>
    <w:p w14:paraId="6A3C52AE" w14:textId="273CD2DA" w:rsidR="0066237D" w:rsidRDefault="0066237D">
      <w:pPr>
        <w:rPr>
          <w:b/>
          <w:bCs/>
        </w:rPr>
      </w:pPr>
    </w:p>
    <w:p w14:paraId="6371AF6A" w14:textId="1B635485" w:rsidR="0066237D" w:rsidRDefault="0066237D">
      <w:pPr>
        <w:rPr>
          <w:b/>
          <w:bCs/>
        </w:rPr>
      </w:pPr>
    </w:p>
    <w:p w14:paraId="4CAE3214" w14:textId="462B981A" w:rsidR="0066237D" w:rsidRDefault="0066237D">
      <w:pPr>
        <w:rPr>
          <w:b/>
          <w:bCs/>
        </w:rPr>
      </w:pPr>
    </w:p>
    <w:p w14:paraId="1176E588" w14:textId="77777777" w:rsidR="00424C01" w:rsidRDefault="00424C01">
      <w:pPr>
        <w:rPr>
          <w:b/>
          <w:bCs/>
        </w:rPr>
      </w:pPr>
    </w:p>
    <w:p w14:paraId="6B07EE54" w14:textId="0A2A3E4D" w:rsidR="0066237D" w:rsidRDefault="0066237D">
      <w:pPr>
        <w:rPr>
          <w:b/>
          <w:bCs/>
        </w:rPr>
      </w:pPr>
    </w:p>
    <w:p w14:paraId="11A4D4C3" w14:textId="77777777" w:rsidR="00035CA5" w:rsidRDefault="00035CA5">
      <w:pPr>
        <w:rPr>
          <w:b/>
          <w:bCs/>
        </w:rPr>
      </w:pPr>
    </w:p>
    <w:p w14:paraId="319FCEF2" w14:textId="5AD2E298" w:rsidR="0066237D" w:rsidRDefault="0066237D">
      <w:pPr>
        <w:rPr>
          <w:b/>
          <w:bCs/>
        </w:rPr>
      </w:pPr>
    </w:p>
    <w:p w14:paraId="3C9D4EF3" w14:textId="5CBC43AF" w:rsidR="006222E5" w:rsidRPr="00002B75" w:rsidRDefault="00035CA5" w:rsidP="006222E5">
      <w:pP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5- </w:t>
      </w:r>
      <w:r w:rsidR="006222E5">
        <w:rPr>
          <w:b/>
          <w:bCs/>
          <w:sz w:val="24"/>
          <w:szCs w:val="24"/>
        </w:rPr>
        <w:t xml:space="preserve">If the Type of Event is </w:t>
      </w:r>
      <w:r w:rsidR="00174FD2">
        <w:rPr>
          <w:b/>
          <w:bCs/>
          <w:sz w:val="24"/>
          <w:szCs w:val="24"/>
        </w:rPr>
        <w:t>“</w:t>
      </w:r>
      <w:r w:rsidR="006222E5">
        <w:rPr>
          <w:b/>
          <w:bCs/>
          <w:sz w:val="24"/>
          <w:szCs w:val="24"/>
        </w:rPr>
        <w:t>Other</w:t>
      </w:r>
      <w:proofErr w:type="gramStart"/>
      <w:r w:rsidR="00174FD2">
        <w:rPr>
          <w:b/>
          <w:bCs/>
          <w:sz w:val="24"/>
          <w:szCs w:val="24"/>
        </w:rPr>
        <w:t xml:space="preserve">”, </w:t>
      </w:r>
      <w:r w:rsidR="006222E5">
        <w:rPr>
          <w:b/>
          <w:bCs/>
          <w:sz w:val="24"/>
          <w:szCs w:val="24"/>
        </w:rPr>
        <w:t xml:space="preserve"> </w:t>
      </w:r>
      <w:r w:rsidR="00112E72">
        <w:rPr>
          <w:b/>
          <w:bCs/>
          <w:sz w:val="24"/>
          <w:szCs w:val="24"/>
        </w:rPr>
        <w:t>complete</w:t>
      </w:r>
      <w:proofErr w:type="gramEnd"/>
      <w:r w:rsidR="00112E72">
        <w:rPr>
          <w:b/>
          <w:bCs/>
          <w:sz w:val="24"/>
          <w:szCs w:val="24"/>
        </w:rPr>
        <w:t xml:space="preserve"> the AAS-45 form </w:t>
      </w:r>
      <w:r w:rsidR="00174FD2">
        <w:rPr>
          <w:b/>
          <w:bCs/>
          <w:sz w:val="24"/>
          <w:szCs w:val="24"/>
        </w:rPr>
        <w:t xml:space="preserve">information </w:t>
      </w:r>
      <w:r w:rsidR="006222E5">
        <w:rPr>
          <w:b/>
          <w:bCs/>
          <w:sz w:val="24"/>
          <w:szCs w:val="24"/>
        </w:rPr>
        <w:t xml:space="preserve">and click </w:t>
      </w:r>
      <w:r w:rsidR="006222E5" w:rsidRPr="003B0135">
        <w:rPr>
          <w:b/>
          <w:bCs/>
          <w:sz w:val="24"/>
          <w:szCs w:val="24"/>
          <w:highlight w:val="cyan"/>
        </w:rPr>
        <w:t>NEXT</w:t>
      </w:r>
    </w:p>
    <w:p w14:paraId="18E4FD94" w14:textId="025DBE0B" w:rsidR="00F5267F" w:rsidRDefault="00F5267F">
      <w:pPr>
        <w:rPr>
          <w:b/>
          <w:bCs/>
        </w:rPr>
      </w:pPr>
    </w:p>
    <w:p w14:paraId="61504F83" w14:textId="7CACFF1E" w:rsidR="00F5267F" w:rsidRDefault="00CD2D9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3C41464" wp14:editId="695C2084">
            <wp:extent cx="5943600" cy="3343275"/>
            <wp:effectExtent l="0" t="0" r="0" b="952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S-4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960F" w14:textId="4943F428" w:rsidR="0066237D" w:rsidRDefault="0066237D">
      <w:pPr>
        <w:rPr>
          <w:b/>
          <w:bCs/>
        </w:rPr>
      </w:pPr>
    </w:p>
    <w:p w14:paraId="6BD8ADEB" w14:textId="4C286C62" w:rsidR="0075205E" w:rsidRDefault="0075205E">
      <w:pPr>
        <w:rPr>
          <w:b/>
          <w:bCs/>
          <w:highlight w:val="yellow"/>
        </w:rPr>
      </w:pPr>
    </w:p>
    <w:p w14:paraId="45D2C3CB" w14:textId="41AE1491" w:rsidR="003512A8" w:rsidRDefault="003512A8">
      <w:pPr>
        <w:rPr>
          <w:b/>
          <w:bCs/>
          <w:highlight w:val="yellow"/>
        </w:rPr>
      </w:pPr>
    </w:p>
    <w:p w14:paraId="4E57E600" w14:textId="1D1F7A59" w:rsidR="003512A8" w:rsidRDefault="003512A8">
      <w:pPr>
        <w:rPr>
          <w:b/>
          <w:bCs/>
          <w:highlight w:val="yellow"/>
        </w:rPr>
      </w:pPr>
    </w:p>
    <w:p w14:paraId="5BA574D5" w14:textId="757FFAAC" w:rsidR="003512A8" w:rsidRDefault="003512A8">
      <w:pPr>
        <w:rPr>
          <w:b/>
          <w:bCs/>
          <w:highlight w:val="yellow"/>
        </w:rPr>
      </w:pPr>
    </w:p>
    <w:p w14:paraId="49C09CE2" w14:textId="7D4F6270" w:rsidR="003512A8" w:rsidRDefault="003512A8">
      <w:pPr>
        <w:rPr>
          <w:b/>
          <w:bCs/>
          <w:highlight w:val="yellow"/>
        </w:rPr>
      </w:pPr>
    </w:p>
    <w:p w14:paraId="698068CF" w14:textId="7E41AC6E" w:rsidR="003512A8" w:rsidRDefault="003512A8">
      <w:pPr>
        <w:rPr>
          <w:b/>
          <w:bCs/>
          <w:highlight w:val="yellow"/>
        </w:rPr>
      </w:pPr>
    </w:p>
    <w:p w14:paraId="3880F2FE" w14:textId="7BE85CAB" w:rsidR="003512A8" w:rsidRDefault="003512A8">
      <w:pPr>
        <w:rPr>
          <w:b/>
          <w:bCs/>
          <w:highlight w:val="yellow"/>
        </w:rPr>
      </w:pPr>
    </w:p>
    <w:p w14:paraId="1C38189D" w14:textId="77777777" w:rsidR="00424C01" w:rsidRDefault="00424C01">
      <w:pPr>
        <w:rPr>
          <w:b/>
          <w:bCs/>
          <w:highlight w:val="yellow"/>
        </w:rPr>
      </w:pPr>
    </w:p>
    <w:p w14:paraId="2AAF9D23" w14:textId="2E2C1A36" w:rsidR="003512A8" w:rsidRDefault="003512A8">
      <w:pPr>
        <w:rPr>
          <w:b/>
          <w:bCs/>
          <w:highlight w:val="yellow"/>
        </w:rPr>
      </w:pPr>
    </w:p>
    <w:p w14:paraId="6CF662EE" w14:textId="40595183" w:rsidR="003512A8" w:rsidRDefault="003512A8">
      <w:pPr>
        <w:rPr>
          <w:b/>
          <w:bCs/>
          <w:highlight w:val="yellow"/>
        </w:rPr>
      </w:pPr>
    </w:p>
    <w:p w14:paraId="3D98D626" w14:textId="2B5C3531" w:rsidR="00F5267F" w:rsidRDefault="00F5267F">
      <w:pPr>
        <w:rPr>
          <w:b/>
          <w:bCs/>
          <w:highlight w:val="yellow"/>
        </w:rPr>
      </w:pPr>
    </w:p>
    <w:p w14:paraId="0B7153EC" w14:textId="2F1508B1" w:rsidR="00F5267F" w:rsidRDefault="00F5267F">
      <w:pPr>
        <w:rPr>
          <w:b/>
          <w:bCs/>
          <w:highlight w:val="yellow"/>
        </w:rPr>
      </w:pPr>
    </w:p>
    <w:p w14:paraId="54FB36FB" w14:textId="77777777" w:rsidR="00424C01" w:rsidRDefault="00424C01">
      <w:pPr>
        <w:rPr>
          <w:b/>
          <w:bCs/>
          <w:highlight w:val="yellow"/>
        </w:rPr>
      </w:pPr>
    </w:p>
    <w:p w14:paraId="44141F94" w14:textId="530C4356" w:rsidR="003512A8" w:rsidRDefault="003512A8">
      <w:pPr>
        <w:rPr>
          <w:b/>
          <w:bCs/>
          <w:highlight w:val="yellow"/>
        </w:rPr>
      </w:pPr>
    </w:p>
    <w:p w14:paraId="18801A87" w14:textId="0586702F" w:rsidR="003512A8" w:rsidRDefault="003512A8">
      <w:pPr>
        <w:rPr>
          <w:b/>
          <w:bCs/>
          <w:highlight w:val="yellow"/>
        </w:rPr>
      </w:pPr>
    </w:p>
    <w:p w14:paraId="2B55CCDE" w14:textId="022FF229" w:rsidR="003512A8" w:rsidRPr="00002B75" w:rsidRDefault="00035CA5" w:rsidP="003512A8">
      <w:pP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6- </w:t>
      </w:r>
      <w:r w:rsidR="003512A8">
        <w:rPr>
          <w:b/>
          <w:bCs/>
          <w:sz w:val="24"/>
          <w:szCs w:val="24"/>
        </w:rPr>
        <w:t xml:space="preserve">The </w:t>
      </w:r>
      <w:proofErr w:type="gramStart"/>
      <w:r w:rsidR="003512A8">
        <w:rPr>
          <w:b/>
          <w:bCs/>
          <w:sz w:val="24"/>
          <w:szCs w:val="24"/>
        </w:rPr>
        <w:t>below message</w:t>
      </w:r>
      <w:proofErr w:type="gramEnd"/>
      <w:r w:rsidR="003512A8">
        <w:rPr>
          <w:b/>
          <w:bCs/>
          <w:sz w:val="24"/>
          <w:szCs w:val="24"/>
        </w:rPr>
        <w:t xml:space="preserve"> will be displayed </w:t>
      </w:r>
      <w:r w:rsidR="00174FD2">
        <w:rPr>
          <w:b/>
          <w:bCs/>
          <w:sz w:val="24"/>
          <w:szCs w:val="24"/>
        </w:rPr>
        <w:t xml:space="preserve">to confirm your reportable event </w:t>
      </w:r>
      <w:r w:rsidR="003512A8">
        <w:rPr>
          <w:b/>
          <w:bCs/>
          <w:sz w:val="24"/>
          <w:szCs w:val="24"/>
        </w:rPr>
        <w:t>Survey has been submitted.</w:t>
      </w:r>
    </w:p>
    <w:p w14:paraId="57BE765C" w14:textId="0FEFFBEF" w:rsidR="00DC7A51" w:rsidRDefault="00DC7A51">
      <w:pPr>
        <w:rPr>
          <w:b/>
          <w:bCs/>
        </w:rPr>
      </w:pPr>
    </w:p>
    <w:p w14:paraId="04A0ACA3" w14:textId="059BB4CD" w:rsidR="003512A8" w:rsidRDefault="00CD2D9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73C2B0" wp14:editId="3CFDEBA3">
            <wp:extent cx="5943600" cy="3343275"/>
            <wp:effectExtent l="0" t="0" r="0" b="952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TC-Confirm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7B44" w14:textId="03983AE3" w:rsidR="00DC7A51" w:rsidRDefault="00DC7A51">
      <w:pPr>
        <w:rPr>
          <w:b/>
          <w:bCs/>
        </w:rPr>
      </w:pPr>
    </w:p>
    <w:p w14:paraId="0217C29A" w14:textId="649140E5" w:rsidR="00B2555F" w:rsidRDefault="00B2555F">
      <w:pPr>
        <w:rPr>
          <w:b/>
          <w:bCs/>
        </w:rPr>
      </w:pPr>
    </w:p>
    <w:p w14:paraId="33737ED1" w14:textId="70D4D870" w:rsidR="00B2555F" w:rsidRDefault="00B2555F">
      <w:pPr>
        <w:rPr>
          <w:b/>
          <w:bCs/>
        </w:rPr>
      </w:pPr>
    </w:p>
    <w:p w14:paraId="30802997" w14:textId="3FC844B8" w:rsidR="00B2555F" w:rsidRDefault="00B2555F">
      <w:pPr>
        <w:rPr>
          <w:b/>
          <w:bCs/>
        </w:rPr>
      </w:pPr>
    </w:p>
    <w:p w14:paraId="01012FE6" w14:textId="259730FF" w:rsidR="00B2555F" w:rsidRDefault="00B2555F">
      <w:pPr>
        <w:rPr>
          <w:b/>
          <w:bCs/>
        </w:rPr>
      </w:pPr>
    </w:p>
    <w:p w14:paraId="343F6115" w14:textId="7E7C3BAD" w:rsidR="00B2555F" w:rsidRDefault="00B2555F">
      <w:pPr>
        <w:rPr>
          <w:b/>
          <w:bCs/>
        </w:rPr>
      </w:pPr>
    </w:p>
    <w:p w14:paraId="7F0A6A9F" w14:textId="4DA94747" w:rsidR="00B2555F" w:rsidRDefault="00B2555F">
      <w:pPr>
        <w:rPr>
          <w:b/>
          <w:bCs/>
        </w:rPr>
      </w:pPr>
    </w:p>
    <w:p w14:paraId="72204FD3" w14:textId="5CA3341B" w:rsidR="00B2555F" w:rsidRDefault="00B2555F">
      <w:pPr>
        <w:rPr>
          <w:b/>
          <w:bCs/>
        </w:rPr>
      </w:pPr>
    </w:p>
    <w:p w14:paraId="7C12E3B8" w14:textId="7BB709F8" w:rsidR="00B2555F" w:rsidRDefault="00B2555F">
      <w:pPr>
        <w:rPr>
          <w:b/>
          <w:bCs/>
        </w:rPr>
      </w:pPr>
    </w:p>
    <w:p w14:paraId="38066050" w14:textId="67A9A238" w:rsidR="00B2555F" w:rsidRDefault="00B2555F">
      <w:pPr>
        <w:rPr>
          <w:b/>
          <w:bCs/>
        </w:rPr>
      </w:pPr>
    </w:p>
    <w:p w14:paraId="71C13148" w14:textId="1B8C896D" w:rsidR="00B2555F" w:rsidRDefault="00B2555F">
      <w:pPr>
        <w:rPr>
          <w:b/>
          <w:bCs/>
        </w:rPr>
      </w:pPr>
    </w:p>
    <w:p w14:paraId="7980CE38" w14:textId="5D744050" w:rsidR="00B2555F" w:rsidRDefault="00B2555F">
      <w:pPr>
        <w:rPr>
          <w:b/>
          <w:bCs/>
        </w:rPr>
      </w:pPr>
    </w:p>
    <w:p w14:paraId="4FD43493" w14:textId="77777777" w:rsidR="00B2555F" w:rsidRDefault="00B2555F">
      <w:pPr>
        <w:rPr>
          <w:b/>
          <w:bCs/>
        </w:rPr>
      </w:pPr>
    </w:p>
    <w:p w14:paraId="3E486CC7" w14:textId="77777777" w:rsidR="003512A8" w:rsidRDefault="003512A8">
      <w:pPr>
        <w:rPr>
          <w:b/>
          <w:bCs/>
        </w:rPr>
      </w:pPr>
    </w:p>
    <w:p w14:paraId="2C06B168" w14:textId="1224A4A5" w:rsidR="003512A8" w:rsidRPr="00002B75" w:rsidRDefault="00035CA5" w:rsidP="003512A8">
      <w:pP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7- </w:t>
      </w:r>
      <w:r w:rsidR="00174FD2">
        <w:rPr>
          <w:b/>
          <w:bCs/>
          <w:sz w:val="24"/>
          <w:szCs w:val="24"/>
        </w:rPr>
        <w:t>You may c</w:t>
      </w:r>
      <w:r w:rsidR="00B2555F">
        <w:rPr>
          <w:b/>
          <w:bCs/>
          <w:sz w:val="24"/>
          <w:szCs w:val="24"/>
        </w:rPr>
        <w:t xml:space="preserve">lick </w:t>
      </w:r>
      <w:r w:rsidR="00174FD2">
        <w:rPr>
          <w:b/>
          <w:bCs/>
          <w:sz w:val="24"/>
          <w:szCs w:val="24"/>
        </w:rPr>
        <w:t xml:space="preserve">the </w:t>
      </w:r>
      <w:r w:rsidR="00B2555F" w:rsidRPr="00F5267F">
        <w:rPr>
          <w:b/>
          <w:bCs/>
          <w:sz w:val="24"/>
          <w:szCs w:val="24"/>
          <w:highlight w:val="cyan"/>
        </w:rPr>
        <w:t>Continue Later</w:t>
      </w:r>
      <w:r w:rsidR="00B2555F">
        <w:rPr>
          <w:b/>
          <w:bCs/>
          <w:sz w:val="24"/>
          <w:szCs w:val="24"/>
        </w:rPr>
        <w:t xml:space="preserve"> </w:t>
      </w:r>
      <w:r w:rsidR="00174FD2">
        <w:rPr>
          <w:b/>
          <w:bCs/>
          <w:sz w:val="24"/>
          <w:szCs w:val="24"/>
        </w:rPr>
        <w:t xml:space="preserve">button </w:t>
      </w:r>
      <w:r w:rsidR="00B2555F">
        <w:rPr>
          <w:b/>
          <w:bCs/>
          <w:sz w:val="24"/>
          <w:szCs w:val="24"/>
        </w:rPr>
        <w:t xml:space="preserve">to </w:t>
      </w:r>
      <w:r w:rsidR="00B2555F" w:rsidRPr="00B2555F">
        <w:rPr>
          <w:b/>
          <w:bCs/>
          <w:sz w:val="24"/>
          <w:szCs w:val="24"/>
        </w:rPr>
        <w:t xml:space="preserve">continue responding to the survey </w:t>
      </w:r>
      <w:r w:rsidR="00132067">
        <w:rPr>
          <w:b/>
          <w:bCs/>
          <w:sz w:val="24"/>
          <w:szCs w:val="24"/>
        </w:rPr>
        <w:t>if</w:t>
      </w:r>
      <w:r w:rsidR="00B2555F" w:rsidRPr="00B2555F">
        <w:rPr>
          <w:b/>
          <w:bCs/>
          <w:sz w:val="24"/>
          <w:szCs w:val="24"/>
        </w:rPr>
        <w:t xml:space="preserve"> </w:t>
      </w:r>
      <w:r w:rsidR="00174FD2">
        <w:rPr>
          <w:b/>
          <w:bCs/>
          <w:sz w:val="24"/>
          <w:szCs w:val="24"/>
        </w:rPr>
        <w:t xml:space="preserve">you had </w:t>
      </w:r>
      <w:r w:rsidR="00B2555F" w:rsidRPr="00B2555F">
        <w:rPr>
          <w:b/>
          <w:bCs/>
          <w:sz w:val="24"/>
          <w:szCs w:val="24"/>
        </w:rPr>
        <w:t>stopped previously without reaching the end of the survey.</w:t>
      </w:r>
      <w:r w:rsidR="00B2555F">
        <w:rPr>
          <w:b/>
          <w:bCs/>
          <w:sz w:val="24"/>
          <w:szCs w:val="24"/>
        </w:rPr>
        <w:t xml:space="preserve"> The </w:t>
      </w:r>
      <w:proofErr w:type="gramStart"/>
      <w:r w:rsidR="00B2555F">
        <w:rPr>
          <w:b/>
          <w:bCs/>
          <w:sz w:val="24"/>
          <w:szCs w:val="24"/>
        </w:rPr>
        <w:t>below Message</w:t>
      </w:r>
      <w:proofErr w:type="gramEnd"/>
      <w:r w:rsidR="00B2555F">
        <w:rPr>
          <w:b/>
          <w:bCs/>
          <w:sz w:val="24"/>
          <w:szCs w:val="24"/>
        </w:rPr>
        <w:t xml:space="preserve"> will be displayed</w:t>
      </w:r>
      <w:r w:rsidR="00174FD2">
        <w:rPr>
          <w:b/>
          <w:bCs/>
          <w:sz w:val="24"/>
          <w:szCs w:val="24"/>
        </w:rPr>
        <w:t>.</w:t>
      </w:r>
    </w:p>
    <w:p w14:paraId="352B6A3A" w14:textId="77777777" w:rsidR="00DC7A51" w:rsidRDefault="00DC7A51">
      <w:pPr>
        <w:rPr>
          <w:b/>
          <w:bCs/>
        </w:rPr>
      </w:pPr>
    </w:p>
    <w:p w14:paraId="5D9709C3" w14:textId="7C7EF118" w:rsidR="00DC7A51" w:rsidRDefault="00DC7A51">
      <w:pPr>
        <w:rPr>
          <w:b/>
          <w:bCs/>
        </w:rPr>
      </w:pPr>
    </w:p>
    <w:p w14:paraId="2CF412AA" w14:textId="4EAB2F81" w:rsidR="00B2555F" w:rsidRDefault="00CD2D98">
      <w:pPr>
        <w:rPr>
          <w:b/>
          <w:bCs/>
        </w:rPr>
      </w:pPr>
      <w:r>
        <w:rPr>
          <w:noProof/>
        </w:rPr>
        <w:drawing>
          <wp:inline distT="0" distB="0" distL="0" distR="0" wp14:anchorId="184A5663" wp14:editId="28A52DBC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5568" w14:textId="6E5471CB" w:rsidR="00DC7A51" w:rsidRDefault="00DC7A51">
      <w:pPr>
        <w:rPr>
          <w:b/>
          <w:bCs/>
        </w:rPr>
      </w:pPr>
    </w:p>
    <w:p w14:paraId="389E7BDF" w14:textId="7BB3D60A" w:rsidR="00174FD2" w:rsidRPr="00174FD2" w:rsidRDefault="00174FD2">
      <w:pPr>
        <w:rPr>
          <w:b/>
          <w:bCs/>
          <w:sz w:val="24"/>
          <w:szCs w:val="24"/>
        </w:rPr>
      </w:pPr>
      <w:r w:rsidRPr="00174FD2">
        <w:rPr>
          <w:b/>
          <w:bCs/>
          <w:sz w:val="24"/>
          <w:szCs w:val="24"/>
        </w:rPr>
        <w:t xml:space="preserve">Please </w:t>
      </w:r>
      <w:r w:rsidR="00CD2D98">
        <w:rPr>
          <w:b/>
          <w:bCs/>
          <w:sz w:val="24"/>
          <w:szCs w:val="24"/>
        </w:rPr>
        <w:t xml:space="preserve">contact </w:t>
      </w:r>
      <w:hyperlink r:id="rId17" w:history="1">
        <w:r w:rsidR="00CD2D98" w:rsidRPr="001E618E">
          <w:rPr>
            <w:rStyle w:val="Hyperlink"/>
            <w:b/>
            <w:bCs/>
            <w:sz w:val="24"/>
            <w:szCs w:val="24"/>
          </w:rPr>
          <w:t>LTC-Reportables@doh.nj.gov</w:t>
        </w:r>
      </w:hyperlink>
      <w:r w:rsidR="00CD2D98">
        <w:rPr>
          <w:b/>
          <w:bCs/>
          <w:sz w:val="24"/>
          <w:szCs w:val="24"/>
        </w:rPr>
        <w:t xml:space="preserve"> </w:t>
      </w:r>
      <w:r w:rsidRPr="00174FD2">
        <w:rPr>
          <w:b/>
          <w:bCs/>
          <w:sz w:val="24"/>
          <w:szCs w:val="24"/>
        </w:rPr>
        <w:t>or call 800-792-9770, Option #</w:t>
      </w:r>
      <w:r w:rsidR="00CD2D98">
        <w:rPr>
          <w:b/>
          <w:bCs/>
          <w:sz w:val="24"/>
          <w:szCs w:val="24"/>
        </w:rPr>
        <w:t>1</w:t>
      </w:r>
      <w:r w:rsidRPr="00174FD2">
        <w:rPr>
          <w:b/>
          <w:bCs/>
          <w:sz w:val="24"/>
          <w:szCs w:val="24"/>
        </w:rPr>
        <w:t xml:space="preserve"> with questions</w:t>
      </w:r>
      <w:r>
        <w:rPr>
          <w:b/>
          <w:bCs/>
          <w:sz w:val="24"/>
          <w:szCs w:val="24"/>
        </w:rPr>
        <w:t xml:space="preserve"> or if you need assistance.</w:t>
      </w:r>
    </w:p>
    <w:sectPr w:rsidR="00174FD2" w:rsidRPr="00174FD2" w:rsidSect="00F340F4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B1B81" w14:textId="77777777" w:rsidR="00D50D49" w:rsidRDefault="00D50D49" w:rsidP="00346CEA">
      <w:pPr>
        <w:spacing w:after="0" w:line="240" w:lineRule="auto"/>
      </w:pPr>
      <w:r>
        <w:separator/>
      </w:r>
    </w:p>
  </w:endnote>
  <w:endnote w:type="continuationSeparator" w:id="0">
    <w:p w14:paraId="3C01402B" w14:textId="77777777" w:rsidR="00D50D49" w:rsidRDefault="00D50D49" w:rsidP="0034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09558" w14:textId="77777777" w:rsidR="00D50D49" w:rsidRDefault="00D50D49" w:rsidP="00346CEA">
      <w:pPr>
        <w:spacing w:after="0" w:line="240" w:lineRule="auto"/>
      </w:pPr>
      <w:r>
        <w:separator/>
      </w:r>
    </w:p>
  </w:footnote>
  <w:footnote w:type="continuationSeparator" w:id="0">
    <w:p w14:paraId="651D2346" w14:textId="77777777" w:rsidR="00D50D49" w:rsidRDefault="00D50D49" w:rsidP="00346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60535"/>
    <w:multiLevelType w:val="hybridMultilevel"/>
    <w:tmpl w:val="112AE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C3B63"/>
    <w:multiLevelType w:val="hybridMultilevel"/>
    <w:tmpl w:val="146A8C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807910">
    <w:abstractNumId w:val="0"/>
  </w:num>
  <w:num w:numId="2" w16cid:durableId="2117367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7CA"/>
    <w:rsid w:val="00035CA5"/>
    <w:rsid w:val="000449D8"/>
    <w:rsid w:val="00097F56"/>
    <w:rsid w:val="000A4840"/>
    <w:rsid w:val="00112E72"/>
    <w:rsid w:val="001146AB"/>
    <w:rsid w:val="00132067"/>
    <w:rsid w:val="00174FD2"/>
    <w:rsid w:val="00246F54"/>
    <w:rsid w:val="002672F8"/>
    <w:rsid w:val="002D1EBD"/>
    <w:rsid w:val="00324893"/>
    <w:rsid w:val="003260B8"/>
    <w:rsid w:val="00346CEA"/>
    <w:rsid w:val="003512A8"/>
    <w:rsid w:val="00352227"/>
    <w:rsid w:val="003B0135"/>
    <w:rsid w:val="003B7C61"/>
    <w:rsid w:val="003E7734"/>
    <w:rsid w:val="00400D14"/>
    <w:rsid w:val="00424C01"/>
    <w:rsid w:val="004E3C7D"/>
    <w:rsid w:val="00551B73"/>
    <w:rsid w:val="00597EB9"/>
    <w:rsid w:val="006222E5"/>
    <w:rsid w:val="0066237D"/>
    <w:rsid w:val="006C49D8"/>
    <w:rsid w:val="006F759D"/>
    <w:rsid w:val="0075205E"/>
    <w:rsid w:val="00855057"/>
    <w:rsid w:val="009A775A"/>
    <w:rsid w:val="009F2649"/>
    <w:rsid w:val="00A75452"/>
    <w:rsid w:val="00B2555F"/>
    <w:rsid w:val="00B913B9"/>
    <w:rsid w:val="00BC28D6"/>
    <w:rsid w:val="00C70DA0"/>
    <w:rsid w:val="00CD2D98"/>
    <w:rsid w:val="00CF37CA"/>
    <w:rsid w:val="00D16110"/>
    <w:rsid w:val="00D50D49"/>
    <w:rsid w:val="00DC7A51"/>
    <w:rsid w:val="00E206A8"/>
    <w:rsid w:val="00F05A06"/>
    <w:rsid w:val="00F340F4"/>
    <w:rsid w:val="00F5267F"/>
    <w:rsid w:val="00F63BBF"/>
    <w:rsid w:val="00F8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89B5E"/>
  <w15:chartTrackingRefBased/>
  <w15:docId w15:val="{7D3C907D-3702-480F-A82E-3666CF90E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CEA"/>
  </w:style>
  <w:style w:type="paragraph" w:styleId="Footer">
    <w:name w:val="footer"/>
    <w:basedOn w:val="Normal"/>
    <w:link w:val="FooterChar"/>
    <w:uiPriority w:val="99"/>
    <w:unhideWhenUsed/>
    <w:rsid w:val="00346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CEA"/>
  </w:style>
  <w:style w:type="paragraph" w:styleId="ListParagraph">
    <w:name w:val="List Paragraph"/>
    <w:basedOn w:val="Normal"/>
    <w:uiPriority w:val="34"/>
    <w:qFormat/>
    <w:rsid w:val="009A775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63BBF"/>
    <w:rPr>
      <w:b/>
      <w:bCs/>
    </w:rPr>
  </w:style>
  <w:style w:type="paragraph" w:customStyle="1" w:styleId="Body">
    <w:name w:val="Body"/>
    <w:basedOn w:val="Normal"/>
    <w:link w:val="BodyChar"/>
    <w:rsid w:val="00F63BBF"/>
    <w:pPr>
      <w:spacing w:after="120" w:line="240" w:lineRule="auto"/>
      <w:jc w:val="both"/>
    </w:pPr>
    <w:rPr>
      <w:rFonts w:ascii="Book Antiqua" w:eastAsia="Times New Roman" w:hAnsi="Book Antiqua" w:cs="Times New Roman"/>
      <w:szCs w:val="20"/>
      <w:lang w:val="x-none" w:eastAsia="x-none"/>
    </w:rPr>
  </w:style>
  <w:style w:type="character" w:customStyle="1" w:styleId="BodyChar">
    <w:name w:val="Body Char"/>
    <w:link w:val="Body"/>
    <w:locked/>
    <w:rsid w:val="00F63BBF"/>
    <w:rPr>
      <w:rFonts w:ascii="Book Antiqua" w:eastAsia="Times New Roman" w:hAnsi="Book Antiqua" w:cs="Times New Roman"/>
      <w:szCs w:val="20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174F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FD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35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TC-Reportables@doh.nj.gov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LTC-Reportables@doh.nj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LTC-Reportables@doh.nj.gov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168</Words>
  <Characters>1020</Characters>
  <Application>Microsoft Office Word</Application>
  <DocSecurity>0</DocSecurity>
  <Lines>30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Sethuraman, Srividya</dc:creator>
  <cp:keywords/>
  <dc:description/>
  <cp:lastModifiedBy>Katherine Gursky | Health Care Association</cp:lastModifiedBy>
  <cp:revision>2</cp:revision>
  <dcterms:created xsi:type="dcterms:W3CDTF">2026-02-09T17:27:00Z</dcterms:created>
  <dcterms:modified xsi:type="dcterms:W3CDTF">2026-02-09T17:27:00Z</dcterms:modified>
</cp:coreProperties>
</file>